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4F" w:rsidRPr="00D57E4F" w:rsidRDefault="00D57E4F" w:rsidP="00D57E4F">
      <w:pPr>
        <w:jc w:val="center"/>
        <w:rPr>
          <w:b/>
        </w:rPr>
      </w:pPr>
      <w:r w:rsidRPr="00D57E4F">
        <w:rPr>
          <w:b/>
        </w:rPr>
        <w:t xml:space="preserve">Appendix </w:t>
      </w:r>
      <w:r w:rsidR="00846E43">
        <w:rPr>
          <w:b/>
        </w:rPr>
        <w:t>4</w:t>
      </w:r>
      <w:bookmarkStart w:id="0" w:name="_GoBack"/>
      <w:bookmarkEnd w:id="0"/>
      <w:r>
        <w:rPr>
          <w:b/>
        </w:rPr>
        <w:t xml:space="preserve"> – Summary of </w:t>
      </w:r>
      <w:r w:rsidR="00DB6E27">
        <w:rPr>
          <w:b/>
        </w:rPr>
        <w:t xml:space="preserve">safeguarding </w:t>
      </w:r>
      <w:r w:rsidR="007C6987">
        <w:rPr>
          <w:b/>
        </w:rPr>
        <w:t xml:space="preserve">improvements that affect </w:t>
      </w:r>
      <w:r w:rsidR="000E66F3">
        <w:rPr>
          <w:b/>
        </w:rPr>
        <w:t>guest houses</w:t>
      </w:r>
    </w:p>
    <w:p w:rsidR="00D57E4F" w:rsidRDefault="00D57E4F" w:rsidP="00D57E4F"/>
    <w:p w:rsidR="00AB6A33" w:rsidRDefault="00AB6A33" w:rsidP="00AB6A33">
      <w:r>
        <w:t xml:space="preserve">This below list sets out </w:t>
      </w:r>
      <w:r w:rsidR="0047167E">
        <w:t xml:space="preserve">current </w:t>
      </w:r>
      <w:r>
        <w:t>activities and actions identified by the Review Group during its evidence gathering that</w:t>
      </w:r>
      <w:r w:rsidR="00F04BB9">
        <w:t xml:space="preserve"> contribute to</w:t>
      </w:r>
      <w:r>
        <w:t xml:space="preserve"> </w:t>
      </w:r>
      <w:r w:rsidR="00C107B6">
        <w:t>protecting vulnerable people</w:t>
      </w:r>
      <w:r>
        <w:t xml:space="preserve"> in guest houses.  It is not necessarily exhaustive.</w:t>
      </w:r>
    </w:p>
    <w:p w:rsidR="00AB6A33" w:rsidRDefault="00AB6A33" w:rsidP="00AB6A33"/>
    <w:p w:rsidR="00AB6A33" w:rsidRDefault="00846E43" w:rsidP="00AB6A33">
      <w:hyperlink r:id="rId7" w:history="1">
        <w:r w:rsidR="00AB6A33" w:rsidRPr="00957B89">
          <w:rPr>
            <w:rStyle w:val="Hyperlink"/>
          </w:rPr>
          <w:t>Child Sexual Exploitation in Oxfordshire: Agency responses since 2011</w:t>
        </w:r>
      </w:hyperlink>
      <w:r w:rsidR="00AB6A33">
        <w:t xml:space="preserve"> provides a detailed account of progress made by the various Oxfordshire agencies in response to Bullfinch.</w:t>
      </w:r>
    </w:p>
    <w:p w:rsidR="00D1051A" w:rsidRPr="00D57E4F" w:rsidRDefault="00D1051A" w:rsidP="00D57E4F"/>
    <w:tbl>
      <w:tblPr>
        <w:tblStyle w:val="TableGrid"/>
        <w:tblW w:w="0" w:type="auto"/>
        <w:tblLook w:val="04A0" w:firstRow="1" w:lastRow="0" w:firstColumn="1" w:lastColumn="0" w:noHBand="0" w:noVBand="1"/>
      </w:tblPr>
      <w:tblGrid>
        <w:gridCol w:w="2518"/>
        <w:gridCol w:w="6804"/>
        <w:gridCol w:w="2410"/>
        <w:gridCol w:w="2442"/>
      </w:tblGrid>
      <w:tr w:rsidR="00DB6E27" w:rsidRPr="00D57E4F" w:rsidTr="00DB6E27">
        <w:tc>
          <w:tcPr>
            <w:tcW w:w="2518" w:type="dxa"/>
          </w:tcPr>
          <w:p w:rsidR="00D57E4F" w:rsidRPr="00D57E4F" w:rsidRDefault="00D57E4F" w:rsidP="00D57E4F">
            <w:pPr>
              <w:rPr>
                <w:b/>
                <w:i/>
              </w:rPr>
            </w:pPr>
            <w:r w:rsidRPr="00D57E4F">
              <w:rPr>
                <w:b/>
                <w:i/>
              </w:rPr>
              <w:t>Action</w:t>
            </w:r>
          </w:p>
        </w:tc>
        <w:tc>
          <w:tcPr>
            <w:tcW w:w="6804" w:type="dxa"/>
          </w:tcPr>
          <w:p w:rsidR="00D57E4F" w:rsidRPr="00D57E4F" w:rsidRDefault="00D57E4F" w:rsidP="00D57E4F">
            <w:pPr>
              <w:rPr>
                <w:b/>
                <w:i/>
              </w:rPr>
            </w:pPr>
            <w:r w:rsidRPr="00D57E4F">
              <w:rPr>
                <w:b/>
                <w:i/>
              </w:rPr>
              <w:t>Purpose and details</w:t>
            </w:r>
          </w:p>
        </w:tc>
        <w:tc>
          <w:tcPr>
            <w:tcW w:w="2410" w:type="dxa"/>
          </w:tcPr>
          <w:p w:rsidR="00D57E4F" w:rsidRPr="00D57E4F" w:rsidRDefault="00D57E4F" w:rsidP="00D57E4F">
            <w:pPr>
              <w:rPr>
                <w:b/>
                <w:i/>
              </w:rPr>
            </w:pPr>
            <w:r w:rsidRPr="00D57E4F">
              <w:rPr>
                <w:b/>
                <w:i/>
              </w:rPr>
              <w:t>Scope</w:t>
            </w:r>
            <w:r w:rsidR="000B53BE">
              <w:rPr>
                <w:b/>
                <w:i/>
              </w:rPr>
              <w:t xml:space="preserve"> and focus</w:t>
            </w:r>
          </w:p>
        </w:tc>
        <w:tc>
          <w:tcPr>
            <w:tcW w:w="2442" w:type="dxa"/>
          </w:tcPr>
          <w:p w:rsidR="00D57E4F" w:rsidRPr="00D57E4F" w:rsidRDefault="00D57E4F" w:rsidP="00D57E4F">
            <w:pPr>
              <w:rPr>
                <w:b/>
                <w:i/>
              </w:rPr>
            </w:pPr>
            <w:r w:rsidRPr="00D57E4F">
              <w:rPr>
                <w:b/>
                <w:i/>
              </w:rPr>
              <w:t>Lead agency</w:t>
            </w:r>
          </w:p>
        </w:tc>
      </w:tr>
      <w:tr w:rsidR="00DB6E27" w:rsidRPr="00D57E4F" w:rsidTr="00DB6E27">
        <w:tc>
          <w:tcPr>
            <w:tcW w:w="2518" w:type="dxa"/>
          </w:tcPr>
          <w:p w:rsidR="00D57E4F" w:rsidRPr="00D57E4F" w:rsidRDefault="00846E43" w:rsidP="00D57E4F">
            <w:hyperlink r:id="rId8" w:history="1">
              <w:r w:rsidR="00D57E4F" w:rsidRPr="00D57E4F">
                <w:rPr>
                  <w:rStyle w:val="Hyperlink"/>
                </w:rPr>
                <w:t>Code of conduct for the protection of children from sexual exploitation in travel and tourism</w:t>
              </w:r>
            </w:hyperlink>
            <w:r w:rsidR="00D57E4F" w:rsidRPr="00D57E4F">
              <w:t>.</w:t>
            </w:r>
          </w:p>
        </w:tc>
        <w:tc>
          <w:tcPr>
            <w:tcW w:w="6804" w:type="dxa"/>
          </w:tcPr>
          <w:p w:rsidR="00D57E4F" w:rsidRPr="00D57E4F" w:rsidRDefault="00D57E4F" w:rsidP="00D57E4F">
            <w:r w:rsidRPr="00D57E4F">
              <w:t xml:space="preserve">The Code asks hotels and others to commit to implementing </w:t>
            </w:r>
            <w:hyperlink r:id="rId9" w:history="1">
              <w:r w:rsidRPr="00D57E4F">
                <w:rPr>
                  <w:rStyle w:val="Hyperlink"/>
                </w:rPr>
                <w:t>6 steps</w:t>
              </w:r>
            </w:hyperlink>
            <w:r w:rsidRPr="00D57E4F">
              <w:t xml:space="preserve">; an ethical CSE policy, training staff, contract clauses with suppliers, providing information to travellers; provide information to local ‘key persons’ and reporting annually.  Very </w:t>
            </w:r>
            <w:hyperlink r:id="rId10" w:history="1">
              <w:r w:rsidRPr="00D57E4F">
                <w:rPr>
                  <w:rStyle w:val="Hyperlink"/>
                </w:rPr>
                <w:t>UK organisations</w:t>
              </w:r>
            </w:hyperlink>
            <w:r w:rsidRPr="00D57E4F">
              <w:t xml:space="preserve"> have signed up.</w:t>
            </w:r>
          </w:p>
        </w:tc>
        <w:tc>
          <w:tcPr>
            <w:tcW w:w="2410" w:type="dxa"/>
          </w:tcPr>
          <w:p w:rsidR="00D57E4F" w:rsidRPr="00D57E4F" w:rsidRDefault="00D57E4F" w:rsidP="00C107B6">
            <w:r w:rsidRPr="00D57E4F">
              <w:t xml:space="preserve">International – </w:t>
            </w:r>
            <w:r w:rsidR="00C107B6">
              <w:t>CSE</w:t>
            </w:r>
            <w:r w:rsidRPr="00D57E4F">
              <w:t xml:space="preserve"> in the travel and tourism sector</w:t>
            </w:r>
          </w:p>
        </w:tc>
        <w:tc>
          <w:tcPr>
            <w:tcW w:w="2442" w:type="dxa"/>
          </w:tcPr>
          <w:p w:rsidR="00D57E4F" w:rsidRPr="00D57E4F" w:rsidRDefault="00D57E4F" w:rsidP="00D57E4F">
            <w:r w:rsidRPr="00D57E4F">
              <w:t xml:space="preserve">End Child Protection &amp; Trafficking International </w:t>
            </w:r>
          </w:p>
        </w:tc>
      </w:tr>
      <w:tr w:rsidR="00DB6E27" w:rsidRPr="00D57E4F" w:rsidTr="00DB6E27">
        <w:tc>
          <w:tcPr>
            <w:tcW w:w="2518" w:type="dxa"/>
          </w:tcPr>
          <w:p w:rsidR="00D57E4F" w:rsidRPr="00D57E4F" w:rsidRDefault="00D57E4F" w:rsidP="00D57E4F">
            <w:r w:rsidRPr="00D57E4F">
              <w:t>‘</w:t>
            </w:r>
            <w:hyperlink r:id="rId11" w:history="1">
              <w:r w:rsidRPr="00D57E4F">
                <w:rPr>
                  <w:rStyle w:val="Hyperlink"/>
                </w:rPr>
                <w:t>Every child, everywhere</w:t>
              </w:r>
            </w:hyperlink>
            <w:r w:rsidRPr="00D57E4F">
              <w:t>’ e-learning course</w:t>
            </w:r>
          </w:p>
        </w:tc>
        <w:tc>
          <w:tcPr>
            <w:tcW w:w="6804" w:type="dxa"/>
          </w:tcPr>
          <w:p w:rsidR="00D57E4F" w:rsidRPr="00D57E4F" w:rsidRDefault="00D57E4F" w:rsidP="00D57E4F">
            <w:r w:rsidRPr="00D57E4F">
              <w:t>Online course to improve travel and hotel industry professionals’ understanding of child protection issues.</w:t>
            </w:r>
          </w:p>
        </w:tc>
        <w:tc>
          <w:tcPr>
            <w:tcW w:w="2410" w:type="dxa"/>
          </w:tcPr>
          <w:p w:rsidR="00D57E4F" w:rsidRPr="00D57E4F" w:rsidRDefault="00D57E4F" w:rsidP="00C107B6">
            <w:r w:rsidRPr="00D57E4F">
              <w:t>National –safeguarding</w:t>
            </w:r>
            <w:r w:rsidR="00C107B6">
              <w:t xml:space="preserve"> children</w:t>
            </w:r>
          </w:p>
        </w:tc>
        <w:tc>
          <w:tcPr>
            <w:tcW w:w="2442" w:type="dxa"/>
          </w:tcPr>
          <w:p w:rsidR="00D57E4F" w:rsidRPr="00D57E4F" w:rsidRDefault="00D57E4F" w:rsidP="00D1051A">
            <w:r w:rsidRPr="00D57E4F">
              <w:t xml:space="preserve">Assoc. of British Travel Agents </w:t>
            </w:r>
            <w:r w:rsidR="00D1051A">
              <w:t>/</w:t>
            </w:r>
            <w:r w:rsidRPr="00D57E4F">
              <w:t xml:space="preserve"> End Child Protection and Trafficking</w:t>
            </w:r>
          </w:p>
        </w:tc>
      </w:tr>
      <w:tr w:rsidR="00DB6E27" w:rsidRPr="00D57E4F" w:rsidTr="00DB6E27">
        <w:tc>
          <w:tcPr>
            <w:tcW w:w="2518" w:type="dxa"/>
          </w:tcPr>
          <w:p w:rsidR="00D57E4F" w:rsidRPr="00D57E4F" w:rsidRDefault="00D57E4F" w:rsidP="00D57E4F">
            <w:r w:rsidRPr="00D57E4F">
              <w:t>Requirement to record basic information about guests</w:t>
            </w:r>
          </w:p>
        </w:tc>
        <w:tc>
          <w:tcPr>
            <w:tcW w:w="6804" w:type="dxa"/>
          </w:tcPr>
          <w:p w:rsidR="00D57E4F" w:rsidRPr="00D57E4F" w:rsidRDefault="00D57E4F" w:rsidP="00D57E4F">
            <w:r w:rsidRPr="00D57E4F">
              <w:t>From 2014, it is a requirement for guest houses to disclose name and address details of guests to the police upon request.  Failure to comply is a criminal offence.  Passport details are required for overseas visitors.</w:t>
            </w:r>
          </w:p>
        </w:tc>
        <w:tc>
          <w:tcPr>
            <w:tcW w:w="2410" w:type="dxa"/>
          </w:tcPr>
          <w:p w:rsidR="00D57E4F" w:rsidRPr="00D57E4F" w:rsidRDefault="00D57E4F" w:rsidP="00C107B6">
            <w:r w:rsidRPr="00D57E4F">
              <w:t>National –</w:t>
            </w:r>
            <w:r w:rsidR="00C107B6">
              <w:t xml:space="preserve"> safeguarding children in </w:t>
            </w:r>
            <w:r w:rsidRPr="00D57E4F">
              <w:t xml:space="preserve">guest houses </w:t>
            </w:r>
          </w:p>
        </w:tc>
        <w:tc>
          <w:tcPr>
            <w:tcW w:w="2442" w:type="dxa"/>
          </w:tcPr>
          <w:p w:rsidR="00D57E4F" w:rsidRPr="00D57E4F" w:rsidRDefault="00D57E4F" w:rsidP="00D57E4F">
            <w:r w:rsidRPr="00D57E4F">
              <w:t>Guest houses</w:t>
            </w:r>
          </w:p>
        </w:tc>
      </w:tr>
      <w:tr w:rsidR="00DB6E27" w:rsidRPr="00D57E4F" w:rsidTr="00DB6E27">
        <w:tc>
          <w:tcPr>
            <w:tcW w:w="2518" w:type="dxa"/>
          </w:tcPr>
          <w:p w:rsidR="00D57E4F" w:rsidRPr="00D57E4F" w:rsidRDefault="00846E43" w:rsidP="00D57E4F">
            <w:hyperlink r:id="rId12" w:history="1">
              <w:r w:rsidR="00D57E4F" w:rsidRPr="00D57E4F">
                <w:rPr>
                  <w:rStyle w:val="Hyperlink"/>
                </w:rPr>
                <w:t>National Working Group Network</w:t>
              </w:r>
            </w:hyperlink>
          </w:p>
        </w:tc>
        <w:tc>
          <w:tcPr>
            <w:tcW w:w="6804" w:type="dxa"/>
          </w:tcPr>
          <w:p w:rsidR="00D57E4F" w:rsidRPr="00D57E4F" w:rsidRDefault="00D57E4F" w:rsidP="00D57E4F">
            <w:r w:rsidRPr="00D57E4F">
              <w:t>Human Exploitation Co-ordinator sits on National Working Group and seeks to replicate best practice locally.</w:t>
            </w:r>
          </w:p>
        </w:tc>
        <w:tc>
          <w:tcPr>
            <w:tcW w:w="2410" w:type="dxa"/>
          </w:tcPr>
          <w:p w:rsidR="00D57E4F" w:rsidRPr="00D57E4F" w:rsidRDefault="00D57E4F" w:rsidP="00D57E4F">
            <w:r w:rsidRPr="00D57E4F">
              <w:t>National – CSE</w:t>
            </w:r>
          </w:p>
        </w:tc>
        <w:tc>
          <w:tcPr>
            <w:tcW w:w="2442" w:type="dxa"/>
          </w:tcPr>
          <w:p w:rsidR="00D57E4F" w:rsidRPr="00D57E4F" w:rsidRDefault="00D57E4F" w:rsidP="00D57E4F">
            <w:r w:rsidRPr="00D57E4F">
              <w:t>Oxford City Council</w:t>
            </w:r>
          </w:p>
        </w:tc>
      </w:tr>
      <w:tr w:rsidR="0047167E" w:rsidRPr="0047167E" w:rsidTr="00DB6E27">
        <w:tc>
          <w:tcPr>
            <w:tcW w:w="2518" w:type="dxa"/>
          </w:tcPr>
          <w:p w:rsidR="00DB6E27" w:rsidRPr="0042767D" w:rsidRDefault="00DB6E27" w:rsidP="00C843D8">
            <w:r w:rsidRPr="0042767D">
              <w:t>‘Say something if you see something’ campaign</w:t>
            </w:r>
          </w:p>
        </w:tc>
        <w:tc>
          <w:tcPr>
            <w:tcW w:w="6804" w:type="dxa"/>
          </w:tcPr>
          <w:p w:rsidR="00DB6E27" w:rsidRPr="0042767D" w:rsidRDefault="00DB6E27" w:rsidP="0042767D">
            <w:r w:rsidRPr="0042767D">
              <w:t xml:space="preserve">Broad campaign launched in 2013 to raise awareness of </w:t>
            </w:r>
            <w:r w:rsidR="0042767D" w:rsidRPr="0042767D">
              <w:t>CSE and safeguarding</w:t>
            </w:r>
            <w:r w:rsidRPr="0042767D">
              <w:t xml:space="preserve"> amongst key organisations.</w:t>
            </w:r>
          </w:p>
        </w:tc>
        <w:tc>
          <w:tcPr>
            <w:tcW w:w="2410" w:type="dxa"/>
          </w:tcPr>
          <w:p w:rsidR="00DB6E27" w:rsidRPr="0042767D" w:rsidRDefault="00DB6E27" w:rsidP="0042767D">
            <w:r w:rsidRPr="0042767D">
              <w:t xml:space="preserve">National </w:t>
            </w:r>
            <w:r w:rsidR="0042767D" w:rsidRPr="0042767D">
              <w:t>delivered locally</w:t>
            </w:r>
            <w:r w:rsidRPr="0042767D">
              <w:t xml:space="preserve"> – </w:t>
            </w:r>
            <w:r w:rsidR="0042767D" w:rsidRPr="0042767D">
              <w:t>safeguarding</w:t>
            </w:r>
            <w:r w:rsidRPr="0042767D">
              <w:t xml:space="preserve"> </w:t>
            </w:r>
          </w:p>
        </w:tc>
        <w:tc>
          <w:tcPr>
            <w:tcW w:w="2442" w:type="dxa"/>
          </w:tcPr>
          <w:p w:rsidR="00DB6E27" w:rsidRPr="0042767D" w:rsidRDefault="00DB6E27" w:rsidP="00C843D8">
            <w:r w:rsidRPr="0042767D">
              <w:t>Thames Valley Police / Oxfordshire Safeguarding Children Board</w:t>
            </w:r>
          </w:p>
        </w:tc>
      </w:tr>
      <w:tr w:rsidR="009E59D8" w:rsidRPr="00D57E4F" w:rsidTr="00DB6E27">
        <w:tc>
          <w:tcPr>
            <w:tcW w:w="2518" w:type="dxa"/>
          </w:tcPr>
          <w:p w:rsidR="009E59D8" w:rsidRDefault="009E59D8" w:rsidP="00AC10F8">
            <w:r>
              <w:t>Joint operations</w:t>
            </w:r>
          </w:p>
        </w:tc>
        <w:tc>
          <w:tcPr>
            <w:tcW w:w="6804" w:type="dxa"/>
          </w:tcPr>
          <w:p w:rsidR="009E59D8" w:rsidRPr="0056501B" w:rsidRDefault="009E59D8" w:rsidP="009E59D8">
            <w:r>
              <w:t>Disruption work has involved officers from the City Council contributing towards joint operations with Police and other agencies at public houses and guest houses where links to CSE and or trafficking are suspected.</w:t>
            </w:r>
          </w:p>
        </w:tc>
        <w:tc>
          <w:tcPr>
            <w:tcW w:w="2410" w:type="dxa"/>
          </w:tcPr>
          <w:p w:rsidR="009E59D8" w:rsidRDefault="009E59D8" w:rsidP="00D1051A">
            <w:r>
              <w:t>Local – CSE</w:t>
            </w:r>
            <w:r w:rsidR="00C107B6">
              <w:t xml:space="preserve"> &amp; people trafficking</w:t>
            </w:r>
          </w:p>
        </w:tc>
        <w:tc>
          <w:tcPr>
            <w:tcW w:w="2442" w:type="dxa"/>
          </w:tcPr>
          <w:p w:rsidR="009E59D8" w:rsidRDefault="009E59D8" w:rsidP="00D57E4F">
            <w:r>
              <w:t>Thames Valley Police</w:t>
            </w:r>
          </w:p>
        </w:tc>
      </w:tr>
      <w:tr w:rsidR="009E59D8" w:rsidRPr="009E59D8" w:rsidTr="00DB6E27">
        <w:tc>
          <w:tcPr>
            <w:tcW w:w="2518" w:type="dxa"/>
          </w:tcPr>
          <w:p w:rsidR="008316D7" w:rsidRPr="0042767D" w:rsidRDefault="008316D7" w:rsidP="00D57E4F">
            <w:r w:rsidRPr="0042767D">
              <w:t xml:space="preserve">Multi-Agency Safeguarding Hub </w:t>
            </w:r>
            <w:r w:rsidRPr="0042767D">
              <w:lastRenderedPageBreak/>
              <w:t>(MASH)</w:t>
            </w:r>
          </w:p>
        </w:tc>
        <w:tc>
          <w:tcPr>
            <w:tcW w:w="6804" w:type="dxa"/>
          </w:tcPr>
          <w:p w:rsidR="008316D7" w:rsidRPr="0042767D" w:rsidRDefault="008316D7" w:rsidP="00E53725">
            <w:r w:rsidRPr="0042767D">
              <w:lastRenderedPageBreak/>
              <w:t>The MASH provides a single front door from universal services and the public for all refer</w:t>
            </w:r>
            <w:r w:rsidR="00E53725" w:rsidRPr="0042767D">
              <w:t xml:space="preserve">rals to children's social </w:t>
            </w:r>
            <w:r w:rsidR="00E53725" w:rsidRPr="0042767D">
              <w:lastRenderedPageBreak/>
              <w:t>care to enable the</w:t>
            </w:r>
            <w:r w:rsidRPr="0042767D">
              <w:t xml:space="preserve"> sharing of information and more effective action at the point of referral. </w:t>
            </w:r>
          </w:p>
        </w:tc>
        <w:tc>
          <w:tcPr>
            <w:tcW w:w="2410" w:type="dxa"/>
          </w:tcPr>
          <w:p w:rsidR="008316D7" w:rsidRPr="0042767D" w:rsidRDefault="008316D7" w:rsidP="00D57E4F">
            <w:r w:rsidRPr="0042767D">
              <w:lastRenderedPageBreak/>
              <w:t xml:space="preserve">Local – general safeguarding of </w:t>
            </w:r>
            <w:r w:rsidRPr="0042767D">
              <w:lastRenderedPageBreak/>
              <w:t>children</w:t>
            </w:r>
          </w:p>
        </w:tc>
        <w:tc>
          <w:tcPr>
            <w:tcW w:w="2442" w:type="dxa"/>
          </w:tcPr>
          <w:p w:rsidR="008316D7" w:rsidRPr="0042767D" w:rsidRDefault="00E53725" w:rsidP="00E53725">
            <w:r w:rsidRPr="0042767D">
              <w:lastRenderedPageBreak/>
              <w:t xml:space="preserve">Thames Valley Police / Oxfordshire </w:t>
            </w:r>
            <w:r w:rsidRPr="0042767D">
              <w:lastRenderedPageBreak/>
              <w:t>Councils / Health</w:t>
            </w:r>
          </w:p>
        </w:tc>
      </w:tr>
      <w:tr w:rsidR="009E59D8" w:rsidRPr="009E59D8" w:rsidTr="00DB6E27">
        <w:tc>
          <w:tcPr>
            <w:tcW w:w="2518" w:type="dxa"/>
          </w:tcPr>
          <w:p w:rsidR="00D1051A" w:rsidRPr="000B53BE" w:rsidRDefault="00D1051A" w:rsidP="00D57E4F">
            <w:r w:rsidRPr="000B53BE">
              <w:lastRenderedPageBreak/>
              <w:t>The Kingfisher Team (Oxfordshire’s Child Sexual Exploitation Team)</w:t>
            </w:r>
          </w:p>
        </w:tc>
        <w:tc>
          <w:tcPr>
            <w:tcW w:w="6804" w:type="dxa"/>
          </w:tcPr>
          <w:p w:rsidR="00D1051A" w:rsidRPr="000B53BE" w:rsidRDefault="00D1051A" w:rsidP="0042767D">
            <w:r w:rsidRPr="000B53BE">
              <w:t>The Kingfisher Team works on the identification of potential perpetrators, victim awareness and general education a</w:t>
            </w:r>
            <w:r w:rsidR="002B7CDE" w:rsidRPr="000B53BE">
              <w:t xml:space="preserve">bout child sexual exploitation, including in schools.  </w:t>
            </w:r>
            <w:r w:rsidR="0042767D">
              <w:t xml:space="preserve">The Human Exploitation Co-ordinator </w:t>
            </w:r>
            <w:r w:rsidR="009E59D8" w:rsidRPr="000B53BE">
              <w:t>has been assigned to work alongside the Kingfisher team to aid the flow of intelligence.</w:t>
            </w:r>
          </w:p>
        </w:tc>
        <w:tc>
          <w:tcPr>
            <w:tcW w:w="2410" w:type="dxa"/>
          </w:tcPr>
          <w:p w:rsidR="00D1051A" w:rsidRPr="000B53BE" w:rsidRDefault="00D1051A" w:rsidP="00D57E4F">
            <w:r w:rsidRPr="000B53BE">
              <w:t>Local - CSE</w:t>
            </w:r>
          </w:p>
        </w:tc>
        <w:tc>
          <w:tcPr>
            <w:tcW w:w="2442" w:type="dxa"/>
          </w:tcPr>
          <w:p w:rsidR="00D1051A" w:rsidRPr="000B53BE" w:rsidRDefault="00D1051A" w:rsidP="00D57E4F">
            <w:r w:rsidRPr="000B53BE">
              <w:t xml:space="preserve">Thames Valley Police / Oxfordshire County Council / </w:t>
            </w:r>
            <w:r w:rsidR="009E59D8" w:rsidRPr="000B53BE">
              <w:t xml:space="preserve">Oxford City Council </w:t>
            </w:r>
            <w:r w:rsidRPr="000B53BE">
              <w:t>Health</w:t>
            </w:r>
          </w:p>
        </w:tc>
      </w:tr>
      <w:tr w:rsidR="00DB6E27" w:rsidRPr="00D57E4F" w:rsidTr="00DB6E27">
        <w:tc>
          <w:tcPr>
            <w:tcW w:w="2518" w:type="dxa"/>
          </w:tcPr>
          <w:p w:rsidR="00D57E4F" w:rsidRPr="00D57E4F" w:rsidRDefault="00D57E4F" w:rsidP="0042767D">
            <w:r w:rsidRPr="00D57E4F">
              <w:t xml:space="preserve">Hotel </w:t>
            </w:r>
            <w:r w:rsidR="0042767D">
              <w:t>S</w:t>
            </w:r>
            <w:r w:rsidRPr="00D57E4F">
              <w:t>cheme</w:t>
            </w:r>
            <w:r w:rsidR="0042767D">
              <w:t xml:space="preserve"> partnership</w:t>
            </w:r>
          </w:p>
        </w:tc>
        <w:tc>
          <w:tcPr>
            <w:tcW w:w="6804" w:type="dxa"/>
          </w:tcPr>
          <w:p w:rsidR="00D57E4F" w:rsidRPr="00D57E4F" w:rsidRDefault="00D57E4F" w:rsidP="00D57E4F">
            <w:r w:rsidRPr="00D57E4F">
              <w:t xml:space="preserve">Sector-led initiative started in Cherwell to enable hoteliers and the police to share information.  Membership comprised 25 hotels and guest houses as of January 2015.  Scheme due to be rolled out in Oxford in early 2016. </w:t>
            </w:r>
          </w:p>
        </w:tc>
        <w:tc>
          <w:tcPr>
            <w:tcW w:w="2410" w:type="dxa"/>
          </w:tcPr>
          <w:p w:rsidR="00D57E4F" w:rsidRPr="00D57E4F" w:rsidRDefault="00C107B6" w:rsidP="00C107B6">
            <w:r>
              <w:t>Local – various issues</w:t>
            </w:r>
            <w:r w:rsidR="00D57E4F" w:rsidRPr="00D57E4F">
              <w:t xml:space="preserve"> including safeguarding</w:t>
            </w:r>
          </w:p>
        </w:tc>
        <w:tc>
          <w:tcPr>
            <w:tcW w:w="2442" w:type="dxa"/>
          </w:tcPr>
          <w:p w:rsidR="00D57E4F" w:rsidRPr="00D57E4F" w:rsidRDefault="00D57E4F" w:rsidP="00D57E4F">
            <w:r w:rsidRPr="00D57E4F">
              <w:t xml:space="preserve">Guest houses / Thames Valley Police </w:t>
            </w:r>
          </w:p>
        </w:tc>
      </w:tr>
      <w:tr w:rsidR="00DB6E27" w:rsidRPr="00D57E4F" w:rsidTr="00DB6E27">
        <w:tc>
          <w:tcPr>
            <w:tcW w:w="2518" w:type="dxa"/>
          </w:tcPr>
          <w:p w:rsidR="00D57E4F" w:rsidRPr="00D57E4F" w:rsidRDefault="00846E43" w:rsidP="00D57E4F">
            <w:hyperlink r:id="rId13" w:history="1">
              <w:r w:rsidR="00D57E4F" w:rsidRPr="00D57E4F">
                <w:rPr>
                  <w:rStyle w:val="Hyperlink"/>
                </w:rPr>
                <w:t>Thames Valley Business Watch</w:t>
              </w:r>
            </w:hyperlink>
          </w:p>
        </w:tc>
        <w:tc>
          <w:tcPr>
            <w:tcW w:w="6804" w:type="dxa"/>
          </w:tcPr>
          <w:p w:rsidR="00D57E4F" w:rsidRPr="00D57E4F" w:rsidRDefault="00D57E4F" w:rsidP="00D57E4F">
            <w:r w:rsidRPr="00D57E4F">
              <w:t>Brings together businesses including hotels, guest houses, taxis, pubs and clubs to strengthen information sharing and intelligence.  Guest houses can register to receive crime alerts, witness appeals etc.</w:t>
            </w:r>
          </w:p>
        </w:tc>
        <w:tc>
          <w:tcPr>
            <w:tcW w:w="2410" w:type="dxa"/>
          </w:tcPr>
          <w:p w:rsidR="00D57E4F" w:rsidRPr="00D57E4F" w:rsidRDefault="00D57E4F" w:rsidP="00C107B6">
            <w:r w:rsidRPr="00D57E4F">
              <w:t xml:space="preserve">Local – </w:t>
            </w:r>
            <w:r w:rsidR="00C107B6">
              <w:t>safeguarding</w:t>
            </w:r>
          </w:p>
        </w:tc>
        <w:tc>
          <w:tcPr>
            <w:tcW w:w="2442" w:type="dxa"/>
          </w:tcPr>
          <w:p w:rsidR="00D57E4F" w:rsidRPr="00D57E4F" w:rsidRDefault="00D57E4F" w:rsidP="00D57E4F">
            <w:r w:rsidRPr="00D57E4F">
              <w:t>Thames Valley Police</w:t>
            </w:r>
          </w:p>
        </w:tc>
      </w:tr>
      <w:tr w:rsidR="00DB6E27" w:rsidRPr="00D57E4F" w:rsidTr="00DB6E27">
        <w:tc>
          <w:tcPr>
            <w:tcW w:w="2518" w:type="dxa"/>
          </w:tcPr>
          <w:p w:rsidR="00D57E4F" w:rsidRPr="00D57E4F" w:rsidRDefault="00D57E4F" w:rsidP="00D57E4F">
            <w:r w:rsidRPr="00D57E4F">
              <w:t>Letters to all hotels and guest houses</w:t>
            </w:r>
          </w:p>
        </w:tc>
        <w:tc>
          <w:tcPr>
            <w:tcW w:w="6804" w:type="dxa"/>
          </w:tcPr>
          <w:p w:rsidR="00D57E4F" w:rsidRPr="00D57E4F" w:rsidRDefault="00D57E4F" w:rsidP="00D57E4F">
            <w:r w:rsidRPr="00D57E4F">
              <w:t xml:space="preserve">Letters sent in 2011 to inform them of the outcome of a case involving two men that </w:t>
            </w:r>
            <w:proofErr w:type="gramStart"/>
            <w:r w:rsidRPr="00D57E4F">
              <w:t>trafficked</w:t>
            </w:r>
            <w:proofErr w:type="gramEnd"/>
            <w:r w:rsidRPr="00D57E4F">
              <w:t xml:space="preserve"> foreign nationals into sex working and highlight an e-learning course.</w:t>
            </w:r>
          </w:p>
        </w:tc>
        <w:tc>
          <w:tcPr>
            <w:tcW w:w="2410" w:type="dxa"/>
          </w:tcPr>
          <w:p w:rsidR="00D57E4F" w:rsidRPr="00D57E4F" w:rsidRDefault="00D57E4F" w:rsidP="00D57E4F">
            <w:r w:rsidRPr="00D57E4F">
              <w:t>Local – safeguarding in guest houses</w:t>
            </w:r>
          </w:p>
        </w:tc>
        <w:tc>
          <w:tcPr>
            <w:tcW w:w="2442" w:type="dxa"/>
          </w:tcPr>
          <w:p w:rsidR="00D57E4F" w:rsidRPr="00D57E4F" w:rsidRDefault="00D57E4F" w:rsidP="00D57E4F">
            <w:r w:rsidRPr="00D57E4F">
              <w:t>Oxford Safer Communities Partnership</w:t>
            </w:r>
          </w:p>
        </w:tc>
      </w:tr>
      <w:tr w:rsidR="000B53BE" w:rsidRPr="00D57E4F" w:rsidTr="00DB6E27">
        <w:tc>
          <w:tcPr>
            <w:tcW w:w="2518" w:type="dxa"/>
          </w:tcPr>
          <w:p w:rsidR="000B53BE" w:rsidRPr="00D57E4F" w:rsidRDefault="000B53BE" w:rsidP="00D57E4F">
            <w:r>
              <w:t>Conference on Human Trafficking</w:t>
            </w:r>
          </w:p>
        </w:tc>
        <w:tc>
          <w:tcPr>
            <w:tcW w:w="6804" w:type="dxa"/>
          </w:tcPr>
          <w:p w:rsidR="000B53BE" w:rsidRPr="00D57E4F" w:rsidRDefault="000B53BE" w:rsidP="00D57E4F">
            <w:r>
              <w:t xml:space="preserve">A </w:t>
            </w:r>
            <w:r w:rsidRPr="000B53BE">
              <w:t>conference on human trafficking for frontline professionals and members of the BME community</w:t>
            </w:r>
            <w:r>
              <w:t xml:space="preserve"> was held in April 2014</w:t>
            </w:r>
            <w:r w:rsidRPr="000B53BE">
              <w:t>.</w:t>
            </w:r>
          </w:p>
        </w:tc>
        <w:tc>
          <w:tcPr>
            <w:tcW w:w="2410" w:type="dxa"/>
          </w:tcPr>
          <w:p w:rsidR="000B53BE" w:rsidRDefault="000B53BE" w:rsidP="00D57E4F">
            <w:r>
              <w:t>Local – CSE</w:t>
            </w:r>
          </w:p>
          <w:p w:rsidR="000B53BE" w:rsidRPr="00D57E4F" w:rsidRDefault="000B53BE" w:rsidP="00D57E4F"/>
        </w:tc>
        <w:tc>
          <w:tcPr>
            <w:tcW w:w="2442" w:type="dxa"/>
          </w:tcPr>
          <w:p w:rsidR="000B53BE" w:rsidRPr="00D57E4F" w:rsidRDefault="000B53BE" w:rsidP="00D57E4F">
            <w:r>
              <w:t>Oxford City Council</w:t>
            </w:r>
          </w:p>
        </w:tc>
      </w:tr>
      <w:tr w:rsidR="00DB6E27" w:rsidRPr="00D57E4F" w:rsidTr="00DB6E27">
        <w:tc>
          <w:tcPr>
            <w:tcW w:w="2518" w:type="dxa"/>
          </w:tcPr>
          <w:p w:rsidR="00D57E4F" w:rsidRPr="00D57E4F" w:rsidRDefault="00846E43" w:rsidP="00D57E4F">
            <w:hyperlink r:id="rId14" w:history="1">
              <w:r w:rsidR="00D57E4F" w:rsidRPr="00D57E4F">
                <w:rPr>
                  <w:rStyle w:val="Hyperlink"/>
                </w:rPr>
                <w:t>Child Sexual Exploitation (CSE)  sub-group of OSCB</w:t>
              </w:r>
            </w:hyperlink>
          </w:p>
        </w:tc>
        <w:tc>
          <w:tcPr>
            <w:tcW w:w="6804" w:type="dxa"/>
          </w:tcPr>
          <w:p w:rsidR="00D57E4F" w:rsidRPr="00D57E4F" w:rsidRDefault="00D57E4F" w:rsidP="000B53BE">
            <w:r w:rsidRPr="00D57E4F">
              <w:t xml:space="preserve">Developing an action plan on the local delivery of the ‘Say Something if You See Something’ campaign.  A toolkit for professionals including a </w:t>
            </w:r>
            <w:hyperlink r:id="rId15" w:history="1">
              <w:r w:rsidRPr="00D57E4F">
                <w:rPr>
                  <w:rStyle w:val="Hyperlink"/>
                </w:rPr>
                <w:t>handbook for tackling CSE</w:t>
              </w:r>
            </w:hyperlink>
            <w:r w:rsidRPr="00D57E4F">
              <w:t xml:space="preserve"> has also been developed.</w:t>
            </w:r>
            <w:r w:rsidR="000B53BE">
              <w:t xml:space="preserve">  The </w:t>
            </w:r>
            <w:r w:rsidR="000B53BE" w:rsidRPr="000B53BE">
              <w:t>CSE subgroup</w:t>
            </w:r>
            <w:r w:rsidR="000B53BE">
              <w:t xml:space="preserve"> has been tasked</w:t>
            </w:r>
            <w:r w:rsidR="000B53BE" w:rsidRPr="000B53BE">
              <w:t xml:space="preserve"> to identify an on</w:t>
            </w:r>
            <w:r w:rsidR="000B53BE">
              <w:t>-</w:t>
            </w:r>
            <w:r w:rsidR="000B53BE" w:rsidRPr="000B53BE">
              <w:t>going, coordinated programme involving the City Council, County Council and Police working in communities and with young people at risk.</w:t>
            </w:r>
          </w:p>
        </w:tc>
        <w:tc>
          <w:tcPr>
            <w:tcW w:w="2410" w:type="dxa"/>
          </w:tcPr>
          <w:p w:rsidR="00D57E4F" w:rsidRPr="00D57E4F" w:rsidRDefault="00D57E4F" w:rsidP="00D57E4F">
            <w:r w:rsidRPr="00D57E4F">
              <w:t xml:space="preserve">Local – CSE </w:t>
            </w:r>
          </w:p>
        </w:tc>
        <w:tc>
          <w:tcPr>
            <w:tcW w:w="2442" w:type="dxa"/>
          </w:tcPr>
          <w:p w:rsidR="00D57E4F" w:rsidRPr="00D57E4F" w:rsidRDefault="00D57E4F" w:rsidP="00D57E4F">
            <w:r w:rsidRPr="00D57E4F">
              <w:t xml:space="preserve">Oxfordshire Safeguarding </w:t>
            </w:r>
            <w:proofErr w:type="spellStart"/>
            <w:r w:rsidRPr="00D57E4F">
              <w:t>Childrens</w:t>
            </w:r>
            <w:proofErr w:type="spellEnd"/>
            <w:r w:rsidRPr="00D57E4F">
              <w:t xml:space="preserve">’ Board </w:t>
            </w:r>
          </w:p>
        </w:tc>
      </w:tr>
      <w:tr w:rsidR="00DB6E27" w:rsidRPr="00D57E4F" w:rsidTr="00DB6E27">
        <w:tc>
          <w:tcPr>
            <w:tcW w:w="2518" w:type="dxa"/>
          </w:tcPr>
          <w:p w:rsidR="00D57E4F" w:rsidRPr="00D57E4F" w:rsidRDefault="00D57E4F" w:rsidP="00D57E4F">
            <w:r w:rsidRPr="00D57E4F">
              <w:t>Safeguarding training for frontline professionals</w:t>
            </w:r>
          </w:p>
        </w:tc>
        <w:tc>
          <w:tcPr>
            <w:tcW w:w="6804" w:type="dxa"/>
          </w:tcPr>
          <w:p w:rsidR="00D57E4F" w:rsidRPr="00D57E4F" w:rsidRDefault="00D57E4F" w:rsidP="00D57E4F">
            <w:r w:rsidRPr="00D57E4F">
              <w:t>Training is being rolled out to frontline officials including to all City Council officers. Coupled with strengthened information sharing across different agencies.</w:t>
            </w:r>
          </w:p>
        </w:tc>
        <w:tc>
          <w:tcPr>
            <w:tcW w:w="2410" w:type="dxa"/>
          </w:tcPr>
          <w:p w:rsidR="00D57E4F" w:rsidRPr="00D57E4F" w:rsidRDefault="00D57E4F" w:rsidP="00C107B6">
            <w:r w:rsidRPr="00D57E4F">
              <w:t>Local - safeguarding</w:t>
            </w:r>
          </w:p>
        </w:tc>
        <w:tc>
          <w:tcPr>
            <w:tcW w:w="2442" w:type="dxa"/>
          </w:tcPr>
          <w:p w:rsidR="00D57E4F" w:rsidRPr="00D57E4F" w:rsidRDefault="00D57E4F" w:rsidP="00D57E4F">
            <w:r w:rsidRPr="00D57E4F">
              <w:t>Oxford City Council</w:t>
            </w:r>
          </w:p>
        </w:tc>
      </w:tr>
    </w:tbl>
    <w:p w:rsidR="00D57E4F" w:rsidRPr="00D57E4F" w:rsidRDefault="00D57E4F" w:rsidP="00D57E4F"/>
    <w:p w:rsidR="008A22C6" w:rsidRPr="008A22C6" w:rsidRDefault="008A22C6" w:rsidP="008A22C6"/>
    <w:sectPr w:rsidR="008A22C6" w:rsidRPr="008A22C6" w:rsidSect="00D57E4F">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67A"/>
    <w:multiLevelType w:val="hybridMultilevel"/>
    <w:tmpl w:val="C4FED104"/>
    <w:lvl w:ilvl="0" w:tplc="46A243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4F"/>
    <w:rsid w:val="00054B29"/>
    <w:rsid w:val="000B4310"/>
    <w:rsid w:val="000B53BE"/>
    <w:rsid w:val="000E66F3"/>
    <w:rsid w:val="000F45B6"/>
    <w:rsid w:val="00192DE7"/>
    <w:rsid w:val="002B7CDE"/>
    <w:rsid w:val="004000D7"/>
    <w:rsid w:val="0042767D"/>
    <w:rsid w:val="0047167E"/>
    <w:rsid w:val="00504E43"/>
    <w:rsid w:val="007908F4"/>
    <w:rsid w:val="007B43C7"/>
    <w:rsid w:val="007C6987"/>
    <w:rsid w:val="008316D7"/>
    <w:rsid w:val="00846E43"/>
    <w:rsid w:val="008A22C6"/>
    <w:rsid w:val="00957B89"/>
    <w:rsid w:val="00994A87"/>
    <w:rsid w:val="009E59D8"/>
    <w:rsid w:val="00AB6A33"/>
    <w:rsid w:val="00AE7D4D"/>
    <w:rsid w:val="00C07F80"/>
    <w:rsid w:val="00C107B6"/>
    <w:rsid w:val="00C4490D"/>
    <w:rsid w:val="00D1051A"/>
    <w:rsid w:val="00D57E4F"/>
    <w:rsid w:val="00DB6E27"/>
    <w:rsid w:val="00E53725"/>
    <w:rsid w:val="00F04BB9"/>
    <w:rsid w:val="00F8659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7E4F"/>
    <w:rPr>
      <w:color w:val="0000FF" w:themeColor="hyperlink"/>
      <w:u w:val="single"/>
    </w:rPr>
  </w:style>
  <w:style w:type="paragraph" w:styleId="ListParagraph">
    <w:name w:val="List Paragraph"/>
    <w:basedOn w:val="Normal"/>
    <w:uiPriority w:val="34"/>
    <w:qFormat/>
    <w:rsid w:val="00F04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7E4F"/>
    <w:rPr>
      <w:color w:val="0000FF" w:themeColor="hyperlink"/>
      <w:u w:val="single"/>
    </w:rPr>
  </w:style>
  <w:style w:type="paragraph" w:styleId="ListParagraph">
    <w:name w:val="List Paragraph"/>
    <w:basedOn w:val="Normal"/>
    <w:uiPriority w:val="34"/>
    <w:qFormat/>
    <w:rsid w:val="00F04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lac/code_of_conduct.pdf" TargetMode="External"/><Relationship Id="rId13" Type="http://schemas.openxmlformats.org/officeDocument/2006/relationships/hyperlink" Target="http://www.thamesvalleybusinessalert.co.uk/" TargetMode="External"/><Relationship Id="rId3" Type="http://schemas.openxmlformats.org/officeDocument/2006/relationships/styles" Target="styles.xml"/><Relationship Id="rId7" Type="http://schemas.openxmlformats.org/officeDocument/2006/relationships/hyperlink" Target="http://www.oscb.org.uk/wp-content/uploads/Child-Sexual-Exploitation-in-Oxfordshire-Agency-Responses-since-2011.pdf" TargetMode="External"/><Relationship Id="rId12" Type="http://schemas.openxmlformats.org/officeDocument/2006/relationships/hyperlink" Target="http://www.nwgnetwor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taelearning.com/course/category.php?id=1" TargetMode="External"/><Relationship Id="rId5" Type="http://schemas.openxmlformats.org/officeDocument/2006/relationships/settings" Target="settings.xml"/><Relationship Id="rId15" Type="http://schemas.openxmlformats.org/officeDocument/2006/relationships/hyperlink" Target="http://www.oscb.org.uk/wp-content/uploads/Professionals-Handbook-for-Tackling-CSE-including-Oxfordshire-CSE-Strategy.pdf" TargetMode="External"/><Relationship Id="rId10" Type="http://schemas.openxmlformats.org/officeDocument/2006/relationships/hyperlink" Target="http://www.thecode.org/country/united-kingdom/" TargetMode="External"/><Relationship Id="rId4" Type="http://schemas.microsoft.com/office/2007/relationships/stylesWithEffects" Target="stylesWithEffects.xml"/><Relationship Id="rId9" Type="http://schemas.openxmlformats.org/officeDocument/2006/relationships/hyperlink" Target="http://www.thecode.org/wp-content/uploads/2015/08/The-Code-Brochure_Protect-Children_LR.pdf" TargetMode="External"/><Relationship Id="rId14" Type="http://schemas.openxmlformats.org/officeDocument/2006/relationships/hyperlink" Target="http://www.oscb.org.uk/themes-tools/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52992-D112-4B91-8296-BCFE8221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BA75CFE1</Template>
  <TotalTime>0</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5</cp:revision>
  <dcterms:created xsi:type="dcterms:W3CDTF">2015-11-30T15:43:00Z</dcterms:created>
  <dcterms:modified xsi:type="dcterms:W3CDTF">2015-12-11T16:17:00Z</dcterms:modified>
</cp:coreProperties>
</file>